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53" w:rsidRPr="00C3267F" w:rsidRDefault="00532553" w:rsidP="00532553">
      <w:pP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r w:rsidRPr="00C3267F">
        <w:rPr>
          <w:rFonts w:ascii="Times New Roman" w:hAnsi="Times New Roman" w:cs="Times New Roman"/>
          <w:sz w:val="24"/>
          <w:szCs w:val="24"/>
        </w:rPr>
        <w:t xml:space="preserve">Case Paper: Case 6.3 </w:t>
      </w:r>
      <w:bookmarkStart w:id="0" w:name="_GoBack"/>
      <w:r w:rsidRPr="00C3267F">
        <w:rPr>
          <w:rFonts w:ascii="Times New Roman" w:hAnsi="Times New Roman" w:cs="Times New Roman"/>
          <w:sz w:val="24"/>
          <w:szCs w:val="24"/>
        </w:rPr>
        <w:t>Visa Olympic Sponsorship Marketing</w:t>
      </w:r>
      <w:bookmarkEnd w:id="0"/>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r w:rsidRPr="00C3267F">
        <w:rPr>
          <w:rFonts w:ascii="Times New Roman" w:hAnsi="Times New Roman" w:cs="Times New Roman"/>
          <w:sz w:val="24"/>
          <w:szCs w:val="24"/>
        </w:rPr>
        <w:t>Week 4</w:t>
      </w:r>
    </w:p>
    <w:p w:rsidR="00532553" w:rsidRPr="00C3267F" w:rsidRDefault="00532553" w:rsidP="00532553">
      <w:pPr>
        <w:jc w:val="center"/>
        <w:rPr>
          <w:rFonts w:ascii="Times New Roman" w:hAnsi="Times New Roman" w:cs="Times New Roman"/>
          <w:sz w:val="24"/>
          <w:szCs w:val="24"/>
        </w:rPr>
      </w:pPr>
      <w:r w:rsidRPr="00C3267F">
        <w:rPr>
          <w:rFonts w:ascii="Times New Roman" w:hAnsi="Times New Roman" w:cs="Times New Roman"/>
          <w:sz w:val="24"/>
          <w:szCs w:val="24"/>
        </w:rPr>
        <w:t>Malcolm Robinson</w:t>
      </w:r>
    </w:p>
    <w:p w:rsidR="00532553" w:rsidRPr="00C3267F" w:rsidRDefault="00532553" w:rsidP="00532553">
      <w:pPr>
        <w:jc w:val="center"/>
        <w:rPr>
          <w:rFonts w:ascii="Times New Roman" w:hAnsi="Times New Roman" w:cs="Times New Roman"/>
          <w:sz w:val="24"/>
          <w:szCs w:val="24"/>
        </w:rPr>
      </w:pPr>
      <w:r w:rsidRPr="00C3267F">
        <w:rPr>
          <w:rFonts w:ascii="Times New Roman" w:hAnsi="Times New Roman" w:cs="Times New Roman"/>
          <w:sz w:val="24"/>
          <w:szCs w:val="24"/>
        </w:rPr>
        <w:t>Business Strategies in Sports</w:t>
      </w:r>
    </w:p>
    <w:p w:rsidR="00532553" w:rsidRPr="00C3267F" w:rsidRDefault="00532553" w:rsidP="00532553">
      <w:pPr>
        <w:jc w:val="center"/>
        <w:rPr>
          <w:rFonts w:ascii="Times New Roman" w:hAnsi="Times New Roman" w:cs="Times New Roman"/>
          <w:sz w:val="24"/>
          <w:szCs w:val="24"/>
        </w:rPr>
      </w:pPr>
      <w:r w:rsidRPr="00C3267F">
        <w:rPr>
          <w:rFonts w:ascii="Times New Roman" w:hAnsi="Times New Roman" w:cs="Times New Roman"/>
          <w:sz w:val="24"/>
          <w:szCs w:val="24"/>
        </w:rPr>
        <w:t>Instructor:  Robert Prior</w:t>
      </w: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p>
    <w:p w:rsidR="00532553" w:rsidRPr="00C3267F" w:rsidRDefault="00532553" w:rsidP="00532553">
      <w:pPr>
        <w:jc w:val="center"/>
        <w:rPr>
          <w:rFonts w:ascii="Times New Roman" w:hAnsi="Times New Roman" w:cs="Times New Roman"/>
          <w:sz w:val="24"/>
          <w:szCs w:val="24"/>
        </w:rPr>
      </w:pPr>
      <w:r w:rsidRPr="00C3267F">
        <w:rPr>
          <w:rFonts w:ascii="Times New Roman" w:hAnsi="Times New Roman" w:cs="Times New Roman"/>
          <w:sz w:val="24"/>
          <w:szCs w:val="24"/>
        </w:rPr>
        <w:t>Tiffin University</w:t>
      </w:r>
    </w:p>
    <w:p w:rsidR="00532553" w:rsidRPr="00C3267F" w:rsidRDefault="00532553" w:rsidP="00532553">
      <w:pPr>
        <w:jc w:val="center"/>
        <w:rPr>
          <w:rFonts w:ascii="Times New Roman" w:hAnsi="Times New Roman" w:cs="Times New Roman"/>
          <w:sz w:val="24"/>
          <w:szCs w:val="24"/>
        </w:rPr>
      </w:pPr>
      <w:r w:rsidRPr="00C3267F">
        <w:rPr>
          <w:rFonts w:ascii="Times New Roman" w:hAnsi="Times New Roman" w:cs="Times New Roman"/>
          <w:sz w:val="24"/>
          <w:szCs w:val="24"/>
        </w:rPr>
        <w:t>11/12/12</w:t>
      </w:r>
    </w:p>
    <w:p w:rsidR="00532553" w:rsidRPr="00C3267F" w:rsidRDefault="00532553" w:rsidP="003E6ECA">
      <w:pPr>
        <w:rPr>
          <w:rFonts w:ascii="Times New Roman" w:hAnsi="Times New Roman" w:cs="Times New Roman"/>
          <w:sz w:val="24"/>
          <w:szCs w:val="24"/>
        </w:rPr>
      </w:pPr>
    </w:p>
    <w:p w:rsidR="00532553" w:rsidRPr="00C3267F" w:rsidRDefault="00532553" w:rsidP="003E6ECA">
      <w:pPr>
        <w:rPr>
          <w:rFonts w:ascii="Times New Roman" w:hAnsi="Times New Roman" w:cs="Times New Roman"/>
          <w:sz w:val="24"/>
          <w:szCs w:val="24"/>
        </w:rPr>
      </w:pPr>
    </w:p>
    <w:p w:rsidR="00532553" w:rsidRPr="00C3267F" w:rsidRDefault="00532553" w:rsidP="003E6ECA">
      <w:pPr>
        <w:rPr>
          <w:rFonts w:ascii="Times New Roman" w:hAnsi="Times New Roman" w:cs="Times New Roman"/>
          <w:sz w:val="24"/>
          <w:szCs w:val="24"/>
        </w:rPr>
      </w:pPr>
    </w:p>
    <w:p w:rsidR="00532553" w:rsidRPr="00C3267F" w:rsidRDefault="00532553" w:rsidP="003E6ECA">
      <w:pPr>
        <w:rPr>
          <w:rFonts w:ascii="Times New Roman" w:hAnsi="Times New Roman" w:cs="Times New Roman"/>
          <w:sz w:val="24"/>
          <w:szCs w:val="24"/>
        </w:rPr>
      </w:pPr>
    </w:p>
    <w:p w:rsidR="00532553" w:rsidRPr="00C3267F" w:rsidRDefault="00532553" w:rsidP="003E6ECA">
      <w:pPr>
        <w:rPr>
          <w:rFonts w:ascii="Times New Roman" w:hAnsi="Times New Roman" w:cs="Times New Roman"/>
          <w:sz w:val="24"/>
          <w:szCs w:val="24"/>
        </w:rPr>
      </w:pPr>
    </w:p>
    <w:p w:rsidR="00532553" w:rsidRPr="00C3267F" w:rsidRDefault="00532553" w:rsidP="003E6ECA">
      <w:pPr>
        <w:rPr>
          <w:rFonts w:ascii="Times New Roman" w:hAnsi="Times New Roman" w:cs="Times New Roman"/>
          <w:sz w:val="24"/>
          <w:szCs w:val="24"/>
        </w:rPr>
      </w:pPr>
    </w:p>
    <w:p w:rsidR="003E6ECA" w:rsidRPr="00C3267F" w:rsidRDefault="003E6ECA" w:rsidP="003E6ECA">
      <w:pPr>
        <w:rPr>
          <w:rFonts w:ascii="Times New Roman" w:hAnsi="Times New Roman" w:cs="Times New Roman"/>
          <w:sz w:val="24"/>
          <w:szCs w:val="24"/>
        </w:rPr>
      </w:pPr>
    </w:p>
    <w:p w:rsidR="003E6ECA" w:rsidRPr="00C3267F" w:rsidRDefault="003E6ECA" w:rsidP="003E6ECA">
      <w:pPr>
        <w:rPr>
          <w:rFonts w:ascii="Times New Roman" w:hAnsi="Times New Roman" w:cs="Times New Roman"/>
          <w:sz w:val="24"/>
          <w:szCs w:val="24"/>
        </w:rPr>
      </w:pPr>
    </w:p>
    <w:p w:rsidR="003E6ECA" w:rsidRPr="00C3267F" w:rsidRDefault="00214BB1" w:rsidP="00532553">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 xml:space="preserve">Visa </w:t>
      </w:r>
      <w:r w:rsidR="00532553" w:rsidRPr="00C3267F">
        <w:rPr>
          <w:rFonts w:ascii="Times New Roman" w:hAnsi="Times New Roman" w:cs="Times New Roman"/>
          <w:sz w:val="24"/>
          <w:szCs w:val="24"/>
        </w:rPr>
        <w:t xml:space="preserve">attributed </w:t>
      </w:r>
      <w:r w:rsidRPr="00C3267F">
        <w:rPr>
          <w:rFonts w:ascii="Times New Roman" w:hAnsi="Times New Roman" w:cs="Times New Roman"/>
          <w:sz w:val="24"/>
          <w:szCs w:val="24"/>
        </w:rPr>
        <w:t xml:space="preserve">an important part of its success to high profile sponsorships such as its Olympic Games sponsorship </w:t>
      </w:r>
      <w:r w:rsidR="00532553" w:rsidRPr="00C3267F">
        <w:rPr>
          <w:rFonts w:ascii="Times New Roman" w:hAnsi="Times New Roman" w:cs="Times New Roman"/>
          <w:sz w:val="24"/>
          <w:szCs w:val="24"/>
        </w:rPr>
        <w:t>which</w:t>
      </w:r>
      <w:r w:rsidRPr="00C3267F">
        <w:rPr>
          <w:rFonts w:ascii="Times New Roman" w:hAnsi="Times New Roman" w:cs="Times New Roman"/>
          <w:sz w:val="24"/>
          <w:szCs w:val="24"/>
        </w:rPr>
        <w:t xml:space="preserve"> began in1986. </w:t>
      </w:r>
      <w:r w:rsidR="009362F7" w:rsidRPr="00C3267F">
        <w:rPr>
          <w:rFonts w:ascii="Times New Roman" w:hAnsi="Times New Roman" w:cs="Times New Roman"/>
          <w:sz w:val="24"/>
          <w:szCs w:val="24"/>
        </w:rPr>
        <w:t xml:space="preserve">Visa </w:t>
      </w:r>
      <w:r w:rsidR="003E6ECA" w:rsidRPr="00C3267F">
        <w:rPr>
          <w:rFonts w:ascii="Times New Roman" w:hAnsi="Times New Roman" w:cs="Times New Roman"/>
          <w:sz w:val="24"/>
          <w:szCs w:val="24"/>
        </w:rPr>
        <w:t>was the world’s leading payment brand and its vision was to be “The World’s Best Way to Pay.” Visa attributed an important part of its success to high-profile sponsorships such as its Olympic Games sponsorship. Visa also sponsored numerous events such as the Rugby World Cup, Best of Broadway, the Toronto Film Festival, NASCAR, the NFL, the Visa Triple Crown, and the Paralympics, and has an international alliance with The Walt Disney Company.</w:t>
      </w:r>
    </w:p>
    <w:p w:rsidR="003E6ECA" w:rsidRPr="00C3267F" w:rsidRDefault="003E6ECA" w:rsidP="00532553">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 xml:space="preserve">In fall 2002, Visa announced its decision to extend its Olympic Games sponsorship through 2012. Its original sponsorship deal was structured through the 2004 games in Athens, but the sponsorship was extended because the partnership had become increasingly </w:t>
      </w:r>
      <w:r w:rsidR="009362F7" w:rsidRPr="00C3267F">
        <w:rPr>
          <w:rFonts w:ascii="Times New Roman" w:hAnsi="Times New Roman" w:cs="Times New Roman"/>
          <w:sz w:val="24"/>
          <w:szCs w:val="24"/>
        </w:rPr>
        <w:t xml:space="preserve">successful </w:t>
      </w:r>
      <w:r w:rsidR="00532553" w:rsidRPr="00C3267F">
        <w:rPr>
          <w:rFonts w:ascii="Times New Roman" w:hAnsi="Times New Roman" w:cs="Times New Roman"/>
          <w:sz w:val="24"/>
          <w:szCs w:val="24"/>
        </w:rPr>
        <w:t>overtime. Thomas</w:t>
      </w:r>
      <w:r w:rsidRPr="00C3267F">
        <w:rPr>
          <w:rFonts w:ascii="Times New Roman" w:hAnsi="Times New Roman" w:cs="Times New Roman"/>
          <w:sz w:val="24"/>
          <w:szCs w:val="24"/>
        </w:rPr>
        <w:t xml:space="preserve"> Shepard, Visa’s executive vice president of international marketing, partnerships, and sponsorship, played a key role in convincing Visa’s six regional boards and its international board to allow Visa to extend its Olympics and Paralympics sponsorship.</w:t>
      </w:r>
    </w:p>
    <w:p w:rsidR="00437BFD" w:rsidRPr="00C3267F" w:rsidRDefault="009362F7" w:rsidP="00532553">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 xml:space="preserve"> </w:t>
      </w:r>
      <w:r w:rsidR="00532553" w:rsidRPr="00C3267F">
        <w:rPr>
          <w:rFonts w:ascii="Times New Roman" w:hAnsi="Times New Roman" w:cs="Times New Roman"/>
          <w:sz w:val="24"/>
          <w:szCs w:val="24"/>
        </w:rPr>
        <w:t>Shepard</w:t>
      </w:r>
      <w:r w:rsidRPr="00C3267F">
        <w:rPr>
          <w:rFonts w:ascii="Times New Roman" w:hAnsi="Times New Roman" w:cs="Times New Roman"/>
          <w:sz w:val="24"/>
          <w:szCs w:val="24"/>
        </w:rPr>
        <w:t xml:space="preserve"> and his team </w:t>
      </w:r>
      <w:r w:rsidR="00532553" w:rsidRPr="00C3267F">
        <w:rPr>
          <w:rFonts w:ascii="Times New Roman" w:hAnsi="Times New Roman" w:cs="Times New Roman"/>
          <w:sz w:val="24"/>
          <w:szCs w:val="24"/>
        </w:rPr>
        <w:t>came together</w:t>
      </w:r>
      <w:r w:rsidRPr="00C3267F">
        <w:rPr>
          <w:rFonts w:ascii="Times New Roman" w:hAnsi="Times New Roman" w:cs="Times New Roman"/>
          <w:sz w:val="24"/>
          <w:szCs w:val="24"/>
        </w:rPr>
        <w:t xml:space="preserve"> to discuss the current corporate strategy and through this strategy</w:t>
      </w:r>
      <w:r w:rsidR="00532553" w:rsidRPr="00C3267F">
        <w:rPr>
          <w:rFonts w:ascii="Times New Roman" w:hAnsi="Times New Roman" w:cs="Times New Roman"/>
          <w:sz w:val="24"/>
          <w:szCs w:val="24"/>
        </w:rPr>
        <w:t xml:space="preserve"> they addressed </w:t>
      </w:r>
      <w:r w:rsidRPr="00C3267F">
        <w:rPr>
          <w:rFonts w:ascii="Times New Roman" w:hAnsi="Times New Roman" w:cs="Times New Roman"/>
          <w:sz w:val="24"/>
          <w:szCs w:val="24"/>
        </w:rPr>
        <w:t xml:space="preserve">the refinement of the existing sponsorship </w:t>
      </w:r>
      <w:r w:rsidR="00532553" w:rsidRPr="00C3267F">
        <w:rPr>
          <w:rFonts w:ascii="Times New Roman" w:hAnsi="Times New Roman" w:cs="Times New Roman"/>
          <w:sz w:val="24"/>
          <w:szCs w:val="24"/>
        </w:rPr>
        <w:t>strategy. Their discussion</w:t>
      </w:r>
      <w:r w:rsidR="003E6ECA" w:rsidRPr="00C3267F">
        <w:rPr>
          <w:rFonts w:ascii="Times New Roman" w:hAnsi="Times New Roman" w:cs="Times New Roman"/>
          <w:sz w:val="24"/>
          <w:szCs w:val="24"/>
        </w:rPr>
        <w:t xml:space="preserve"> resulted in a direction that emphasized greater involvement in the field of entertainment and as an outgrowth of the strategy, selecting and working with new partners such as The Walt Disney </w:t>
      </w:r>
      <w:r w:rsidR="00E30982" w:rsidRPr="00C3267F">
        <w:rPr>
          <w:rFonts w:ascii="Times New Roman" w:hAnsi="Times New Roman" w:cs="Times New Roman"/>
          <w:sz w:val="24"/>
          <w:szCs w:val="24"/>
        </w:rPr>
        <w:t xml:space="preserve">Company. </w:t>
      </w:r>
      <w:r w:rsidRPr="00C3267F">
        <w:rPr>
          <w:rFonts w:ascii="Times New Roman" w:hAnsi="Times New Roman" w:cs="Times New Roman"/>
          <w:sz w:val="24"/>
          <w:szCs w:val="24"/>
        </w:rPr>
        <w:t xml:space="preserve">Working with these companies would </w:t>
      </w:r>
      <w:r w:rsidR="00E30982" w:rsidRPr="00C3267F">
        <w:rPr>
          <w:rFonts w:ascii="Times New Roman" w:hAnsi="Times New Roman" w:cs="Times New Roman"/>
          <w:sz w:val="24"/>
          <w:szCs w:val="24"/>
        </w:rPr>
        <w:t>answer</w:t>
      </w:r>
      <w:r w:rsidRPr="00C3267F">
        <w:rPr>
          <w:rFonts w:ascii="Times New Roman" w:hAnsi="Times New Roman" w:cs="Times New Roman"/>
          <w:sz w:val="24"/>
          <w:szCs w:val="24"/>
        </w:rPr>
        <w:t xml:space="preserve"> VISA’s question about </w:t>
      </w:r>
      <w:r w:rsidR="003E6ECA" w:rsidRPr="00C3267F">
        <w:rPr>
          <w:rFonts w:ascii="Times New Roman" w:hAnsi="Times New Roman" w:cs="Times New Roman"/>
          <w:sz w:val="24"/>
          <w:szCs w:val="24"/>
        </w:rPr>
        <w:t>how to evaluate the effectiveness of Visa’s existing sponsorships; and how to apply lessons from its existing and past sponsorships to current and future sponsorships and partnerships.</w:t>
      </w:r>
    </w:p>
    <w:p w:rsidR="009362F7" w:rsidRPr="00C3267F" w:rsidRDefault="009362F7" w:rsidP="00532553">
      <w:pPr>
        <w:spacing w:line="480" w:lineRule="auto"/>
        <w:rPr>
          <w:rFonts w:ascii="Times New Roman" w:hAnsi="Times New Roman" w:cs="Times New Roman"/>
          <w:sz w:val="24"/>
          <w:szCs w:val="24"/>
        </w:rPr>
      </w:pPr>
      <w:r w:rsidRPr="00C3267F">
        <w:rPr>
          <w:rFonts w:ascii="Times New Roman" w:hAnsi="Times New Roman" w:cs="Times New Roman"/>
          <w:b/>
          <w:sz w:val="24"/>
          <w:szCs w:val="24"/>
        </w:rPr>
        <w:lastRenderedPageBreak/>
        <w:t>Describe the Visa Brand. What attributes make for it being either a good fit or a bad fit for:</w:t>
      </w:r>
      <w:r w:rsidRPr="00C3267F">
        <w:rPr>
          <w:rFonts w:ascii="Times New Roman" w:hAnsi="Times New Roman" w:cs="Times New Roman"/>
          <w:sz w:val="24"/>
          <w:szCs w:val="24"/>
        </w:rPr>
        <w:t xml:space="preserve"> </w:t>
      </w:r>
    </w:p>
    <w:p w:rsidR="009362F7" w:rsidRPr="00C3267F" w:rsidRDefault="009362F7" w:rsidP="00A60F41">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 xml:space="preserve">The Visa Brand is an international trademark brand with six regional operations. It is one of the most recognizable brands around the world competing with coke for the title of one of most recognizable brands. Visa is one of the most prolific brands around the world for credit transactions. Visa has different types of cards that they produce the Visa Credit Card, the Visa Debit card, and the Visa Prepaid Card. </w:t>
      </w:r>
    </w:p>
    <w:p w:rsidR="009362F7" w:rsidRPr="00C3267F" w:rsidRDefault="009362F7" w:rsidP="00532553">
      <w:pPr>
        <w:spacing w:line="480" w:lineRule="auto"/>
        <w:rPr>
          <w:rFonts w:ascii="Times New Roman" w:hAnsi="Times New Roman" w:cs="Times New Roman"/>
          <w:b/>
          <w:sz w:val="24"/>
          <w:szCs w:val="24"/>
        </w:rPr>
      </w:pPr>
      <w:r w:rsidRPr="00C3267F">
        <w:rPr>
          <w:rFonts w:ascii="Times New Roman" w:hAnsi="Times New Roman" w:cs="Times New Roman"/>
          <w:b/>
          <w:sz w:val="24"/>
          <w:szCs w:val="24"/>
        </w:rPr>
        <w:t xml:space="preserve">a. Sponsorship: </w:t>
      </w:r>
    </w:p>
    <w:p w:rsidR="009362F7" w:rsidRPr="00C3267F" w:rsidRDefault="00E30982" w:rsidP="00A60F41">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Good: Visa</w:t>
      </w:r>
      <w:r w:rsidR="009362F7" w:rsidRPr="00C3267F">
        <w:rPr>
          <w:rFonts w:ascii="Times New Roman" w:hAnsi="Times New Roman" w:cs="Times New Roman"/>
          <w:sz w:val="24"/>
          <w:szCs w:val="24"/>
        </w:rPr>
        <w:t xml:space="preserve"> being one of the most recognizable brands allows for Visa to provide a sponsorship program that is well rounded, and visa has the money power to provide an intensive sponsorship program. Visa allows sponsorship for other sporting events in different realms of sports. </w:t>
      </w:r>
    </w:p>
    <w:p w:rsidR="009362F7" w:rsidRPr="00C3267F" w:rsidRDefault="009362F7" w:rsidP="00532553">
      <w:pPr>
        <w:spacing w:line="480" w:lineRule="auto"/>
        <w:rPr>
          <w:rFonts w:ascii="Times New Roman" w:hAnsi="Times New Roman" w:cs="Times New Roman"/>
          <w:b/>
          <w:sz w:val="24"/>
          <w:szCs w:val="24"/>
        </w:rPr>
      </w:pPr>
      <w:r w:rsidRPr="00C3267F">
        <w:rPr>
          <w:rFonts w:ascii="Times New Roman" w:hAnsi="Times New Roman" w:cs="Times New Roman"/>
          <w:b/>
          <w:sz w:val="24"/>
          <w:szCs w:val="24"/>
        </w:rPr>
        <w:t xml:space="preserve">b. Sponsorship of Sports: </w:t>
      </w:r>
    </w:p>
    <w:p w:rsidR="009362F7" w:rsidRPr="00C3267F" w:rsidRDefault="009362F7" w:rsidP="00A60F41">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 xml:space="preserve">Good: Visa provides a great sponsorship program for many different sports, and provides a </w:t>
      </w:r>
      <w:r w:rsidR="00E30982" w:rsidRPr="00C3267F">
        <w:rPr>
          <w:rFonts w:ascii="Times New Roman" w:hAnsi="Times New Roman" w:cs="Times New Roman"/>
          <w:sz w:val="24"/>
          <w:szCs w:val="24"/>
        </w:rPr>
        <w:t>well-rounded</w:t>
      </w:r>
      <w:r w:rsidRPr="00C3267F">
        <w:rPr>
          <w:rFonts w:ascii="Times New Roman" w:hAnsi="Times New Roman" w:cs="Times New Roman"/>
          <w:sz w:val="24"/>
          <w:szCs w:val="24"/>
        </w:rPr>
        <w:t xml:space="preserve"> program</w:t>
      </w:r>
      <w:r w:rsidR="00A70805" w:rsidRPr="00C3267F">
        <w:rPr>
          <w:rFonts w:ascii="Times New Roman" w:hAnsi="Times New Roman" w:cs="Times New Roman"/>
          <w:sz w:val="24"/>
          <w:szCs w:val="24"/>
        </w:rPr>
        <w:t xml:space="preserve"> that has a global stage. Their financial support and marketing programs help new and emerging sports gain national popularity, but they also help sustain the U.S. talent development pipeline</w:t>
      </w:r>
    </w:p>
    <w:p w:rsidR="00A70805" w:rsidRPr="00C3267F" w:rsidRDefault="00E30982" w:rsidP="00532553">
      <w:pPr>
        <w:spacing w:line="480" w:lineRule="auto"/>
        <w:rPr>
          <w:rFonts w:ascii="Times New Roman" w:hAnsi="Times New Roman" w:cs="Times New Roman"/>
          <w:b/>
          <w:sz w:val="24"/>
          <w:szCs w:val="24"/>
        </w:rPr>
      </w:pPr>
      <w:r w:rsidRPr="00C3267F">
        <w:rPr>
          <w:rFonts w:ascii="Times New Roman" w:hAnsi="Times New Roman" w:cs="Times New Roman"/>
          <w:b/>
          <w:sz w:val="24"/>
          <w:szCs w:val="24"/>
        </w:rPr>
        <w:t>c. Sponsorship</w:t>
      </w:r>
      <w:r w:rsidR="00A70805" w:rsidRPr="00C3267F">
        <w:rPr>
          <w:rFonts w:ascii="Times New Roman" w:hAnsi="Times New Roman" w:cs="Times New Roman"/>
          <w:b/>
          <w:sz w:val="24"/>
          <w:szCs w:val="24"/>
        </w:rPr>
        <w:t xml:space="preserve"> of </w:t>
      </w:r>
      <w:r w:rsidRPr="00C3267F">
        <w:rPr>
          <w:rFonts w:ascii="Times New Roman" w:hAnsi="Times New Roman" w:cs="Times New Roman"/>
          <w:b/>
          <w:sz w:val="24"/>
          <w:szCs w:val="24"/>
        </w:rPr>
        <w:t>Olympic</w:t>
      </w:r>
      <w:r w:rsidR="00A70805" w:rsidRPr="00C3267F">
        <w:rPr>
          <w:rFonts w:ascii="Times New Roman" w:hAnsi="Times New Roman" w:cs="Times New Roman"/>
          <w:b/>
          <w:sz w:val="24"/>
          <w:szCs w:val="24"/>
        </w:rPr>
        <w:t xml:space="preserve"> sports.</w:t>
      </w:r>
    </w:p>
    <w:p w:rsidR="00E30982" w:rsidRPr="00C3267F" w:rsidRDefault="00E30982" w:rsidP="00A60F41">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Good. The</w:t>
      </w:r>
      <w:r w:rsidR="00A70805" w:rsidRPr="00C3267F">
        <w:rPr>
          <w:rFonts w:ascii="Times New Roman" w:hAnsi="Times New Roman" w:cs="Times New Roman"/>
          <w:sz w:val="24"/>
          <w:szCs w:val="24"/>
        </w:rPr>
        <w:t xml:space="preserve"> U.S. Olympic Team is one of the few Olympic Teams in the world that does not receive government funding. America can support U.S. Olympic and Paralympic Athletes in two ways—by showing support by using their Visa card to purchase U.S. Olympic Team apparel </w:t>
      </w:r>
      <w:r w:rsidR="00A70805" w:rsidRPr="00C3267F">
        <w:rPr>
          <w:rFonts w:ascii="Times New Roman" w:hAnsi="Times New Roman" w:cs="Times New Roman"/>
          <w:sz w:val="24"/>
          <w:szCs w:val="24"/>
        </w:rPr>
        <w:lastRenderedPageBreak/>
        <w:t>and through private donations</w:t>
      </w:r>
      <w:r w:rsidR="00400889" w:rsidRPr="00C3267F">
        <w:rPr>
          <w:rFonts w:ascii="Times New Roman" w:hAnsi="Times New Roman" w:cs="Times New Roman"/>
          <w:sz w:val="24"/>
          <w:szCs w:val="24"/>
        </w:rPr>
        <w:t>.</w:t>
      </w:r>
      <w:r w:rsidRPr="00C3267F">
        <w:rPr>
          <w:rFonts w:ascii="Times New Roman" w:hAnsi="Times New Roman" w:cs="Times New Roman"/>
          <w:sz w:val="24"/>
          <w:szCs w:val="24"/>
        </w:rPr>
        <w:t xml:space="preserve"> Sponsorship of the Olympics </w:t>
      </w:r>
      <w:r w:rsidR="00400889" w:rsidRPr="00C3267F">
        <w:rPr>
          <w:rFonts w:ascii="Times New Roman" w:hAnsi="Times New Roman" w:cs="Times New Roman"/>
          <w:sz w:val="24"/>
          <w:szCs w:val="24"/>
        </w:rPr>
        <w:t>include being at the pinnacle of its ca</w:t>
      </w:r>
      <w:r w:rsidRPr="00C3267F">
        <w:rPr>
          <w:rFonts w:ascii="Times New Roman" w:hAnsi="Times New Roman" w:cs="Times New Roman"/>
          <w:sz w:val="24"/>
          <w:szCs w:val="24"/>
        </w:rPr>
        <w:t xml:space="preserve">tegory, having universal appeal and </w:t>
      </w:r>
      <w:r w:rsidR="00400889" w:rsidRPr="00C3267F">
        <w:rPr>
          <w:rFonts w:ascii="Times New Roman" w:hAnsi="Times New Roman" w:cs="Times New Roman"/>
          <w:sz w:val="24"/>
          <w:szCs w:val="24"/>
        </w:rPr>
        <w:t xml:space="preserve">standing for </w:t>
      </w:r>
      <w:r w:rsidRPr="00C3267F">
        <w:rPr>
          <w:rFonts w:ascii="Times New Roman" w:hAnsi="Times New Roman" w:cs="Times New Roman"/>
          <w:sz w:val="24"/>
          <w:szCs w:val="24"/>
        </w:rPr>
        <w:t>excellence</w:t>
      </w:r>
      <w:r w:rsidR="00400889" w:rsidRPr="00C3267F">
        <w:rPr>
          <w:rFonts w:ascii="Times New Roman" w:hAnsi="Times New Roman" w:cs="Times New Roman"/>
          <w:sz w:val="24"/>
          <w:szCs w:val="24"/>
        </w:rPr>
        <w:t>,</w:t>
      </w:r>
    </w:p>
    <w:p w:rsidR="00400889" w:rsidRPr="00C3267F" w:rsidRDefault="00C3267F" w:rsidP="00532553">
      <w:pPr>
        <w:spacing w:line="480" w:lineRule="auto"/>
        <w:rPr>
          <w:rFonts w:ascii="Times New Roman" w:hAnsi="Times New Roman" w:cs="Times New Roman"/>
          <w:sz w:val="24"/>
          <w:szCs w:val="24"/>
        </w:rPr>
      </w:pPr>
      <w:r w:rsidRPr="00C3267F">
        <w:rPr>
          <w:rFonts w:ascii="Times New Roman" w:hAnsi="Times New Roman" w:cs="Times New Roman"/>
          <w:sz w:val="24"/>
          <w:szCs w:val="24"/>
        </w:rPr>
        <w:t>2.</w:t>
      </w:r>
      <w:r w:rsidRPr="00C3267F">
        <w:rPr>
          <w:rFonts w:ascii="Times New Roman" w:hAnsi="Times New Roman" w:cs="Times New Roman"/>
          <w:b/>
          <w:sz w:val="24"/>
          <w:szCs w:val="24"/>
        </w:rPr>
        <w:t xml:space="preserve"> The</w:t>
      </w:r>
      <w:r w:rsidR="00400889" w:rsidRPr="00C3267F">
        <w:rPr>
          <w:rFonts w:ascii="Times New Roman" w:hAnsi="Times New Roman" w:cs="Times New Roman"/>
          <w:b/>
          <w:sz w:val="24"/>
          <w:szCs w:val="24"/>
        </w:rPr>
        <w:t xml:space="preserve"> Olympics sponsorship is a central part of Visa’s strategy. Outline and evaluate ways that Visa has leveraged being a Tier-1 (TOP – The Olympic Partners) Olympic sponsor.</w:t>
      </w:r>
    </w:p>
    <w:p w:rsidR="00400889" w:rsidRPr="00C3267F" w:rsidRDefault="00400889" w:rsidP="00532553">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 xml:space="preserve">In 2002, TOP paid the IOC over $50 million for a four-year sponsorship </w:t>
      </w:r>
      <w:r w:rsidR="00E30982" w:rsidRPr="00C3267F">
        <w:rPr>
          <w:rFonts w:ascii="Times New Roman" w:hAnsi="Times New Roman" w:cs="Times New Roman"/>
          <w:sz w:val="24"/>
          <w:szCs w:val="24"/>
        </w:rPr>
        <w:t>cycle. With</w:t>
      </w:r>
      <w:r w:rsidRPr="00C3267F">
        <w:rPr>
          <w:rFonts w:ascii="Times New Roman" w:hAnsi="Times New Roman" w:cs="Times New Roman"/>
          <w:sz w:val="24"/>
          <w:szCs w:val="24"/>
        </w:rPr>
        <w:t xml:space="preserve"> </w:t>
      </w:r>
      <w:r w:rsidR="00C3267F" w:rsidRPr="00C3267F">
        <w:rPr>
          <w:rFonts w:ascii="Times New Roman" w:hAnsi="Times New Roman" w:cs="Times New Roman"/>
          <w:sz w:val="24"/>
          <w:szCs w:val="24"/>
        </w:rPr>
        <w:t>this,</w:t>
      </w:r>
      <w:r w:rsidRPr="00C3267F">
        <w:rPr>
          <w:rFonts w:ascii="Times New Roman" w:hAnsi="Times New Roman" w:cs="Times New Roman"/>
          <w:sz w:val="24"/>
          <w:szCs w:val="24"/>
        </w:rPr>
        <w:t xml:space="preserve"> Visa incurred additional cost to activate its sponsorship </w:t>
      </w:r>
      <w:r w:rsidR="00C3267F" w:rsidRPr="00C3267F">
        <w:rPr>
          <w:rFonts w:ascii="Times New Roman" w:hAnsi="Times New Roman" w:cs="Times New Roman"/>
          <w:sz w:val="24"/>
          <w:szCs w:val="24"/>
        </w:rPr>
        <w:t xml:space="preserve">and other marketing program </w:t>
      </w:r>
      <w:r w:rsidRPr="00C3267F">
        <w:rPr>
          <w:rFonts w:ascii="Times New Roman" w:hAnsi="Times New Roman" w:cs="Times New Roman"/>
          <w:sz w:val="24"/>
          <w:szCs w:val="24"/>
        </w:rPr>
        <w:t xml:space="preserve">.Visa </w:t>
      </w:r>
      <w:r w:rsidR="00C3267F" w:rsidRPr="00C3267F">
        <w:rPr>
          <w:rFonts w:ascii="Times New Roman" w:hAnsi="Times New Roman" w:cs="Times New Roman"/>
          <w:sz w:val="24"/>
          <w:szCs w:val="24"/>
        </w:rPr>
        <w:t>members</w:t>
      </w:r>
      <w:r w:rsidRPr="00C3267F">
        <w:rPr>
          <w:rFonts w:ascii="Times New Roman" w:hAnsi="Times New Roman" w:cs="Times New Roman"/>
          <w:sz w:val="24"/>
          <w:szCs w:val="24"/>
        </w:rPr>
        <w:t xml:space="preserve"> received hospitality benefits due to Visa sponsorship </w:t>
      </w:r>
      <w:r w:rsidR="00C3267F" w:rsidRPr="00C3267F">
        <w:rPr>
          <w:rFonts w:ascii="Times New Roman" w:hAnsi="Times New Roman" w:cs="Times New Roman"/>
          <w:sz w:val="24"/>
          <w:szCs w:val="24"/>
        </w:rPr>
        <w:t xml:space="preserve">status. Visa members </w:t>
      </w:r>
      <w:r w:rsidRPr="00C3267F">
        <w:rPr>
          <w:rFonts w:ascii="Times New Roman" w:hAnsi="Times New Roman" w:cs="Times New Roman"/>
          <w:sz w:val="24"/>
          <w:szCs w:val="24"/>
        </w:rPr>
        <w:t>could also sponsor an individual athlete or team, use the Olympic theme in marketing promotions, or issue Olympic cards with Olympic r</w:t>
      </w:r>
      <w:r w:rsidR="00AF1B70" w:rsidRPr="00C3267F">
        <w:rPr>
          <w:rFonts w:ascii="Times New Roman" w:hAnsi="Times New Roman" w:cs="Times New Roman"/>
          <w:sz w:val="24"/>
          <w:szCs w:val="24"/>
        </w:rPr>
        <w:t xml:space="preserve">ings without paying extra </w:t>
      </w:r>
      <w:r w:rsidR="00C3267F" w:rsidRPr="00C3267F">
        <w:rPr>
          <w:rFonts w:ascii="Times New Roman" w:hAnsi="Times New Roman" w:cs="Times New Roman"/>
          <w:sz w:val="24"/>
          <w:szCs w:val="24"/>
        </w:rPr>
        <w:t>fees. Visa</w:t>
      </w:r>
      <w:r w:rsidRPr="00C3267F">
        <w:rPr>
          <w:rFonts w:ascii="Times New Roman" w:hAnsi="Times New Roman" w:cs="Times New Roman"/>
          <w:sz w:val="24"/>
          <w:szCs w:val="24"/>
        </w:rPr>
        <w:t xml:space="preserve"> utilized the games as a </w:t>
      </w:r>
      <w:r w:rsidR="00C3267F" w:rsidRPr="00C3267F">
        <w:rPr>
          <w:rFonts w:ascii="Times New Roman" w:hAnsi="Times New Roman" w:cs="Times New Roman"/>
          <w:sz w:val="24"/>
          <w:szCs w:val="24"/>
        </w:rPr>
        <w:t>sponsorship</w:t>
      </w:r>
      <w:r w:rsidRPr="00C3267F">
        <w:rPr>
          <w:rFonts w:ascii="Times New Roman" w:hAnsi="Times New Roman" w:cs="Times New Roman"/>
          <w:sz w:val="24"/>
          <w:szCs w:val="24"/>
        </w:rPr>
        <w:t xml:space="preserve"> platform by offering marketing tie-ins and </w:t>
      </w:r>
      <w:r w:rsidR="00C3267F" w:rsidRPr="00C3267F">
        <w:rPr>
          <w:rFonts w:ascii="Times New Roman" w:hAnsi="Times New Roman" w:cs="Times New Roman"/>
          <w:sz w:val="24"/>
          <w:szCs w:val="24"/>
        </w:rPr>
        <w:t>opportunities</w:t>
      </w:r>
      <w:r w:rsidRPr="00C3267F">
        <w:rPr>
          <w:rFonts w:ascii="Times New Roman" w:hAnsi="Times New Roman" w:cs="Times New Roman"/>
          <w:sz w:val="24"/>
          <w:szCs w:val="24"/>
        </w:rPr>
        <w:t xml:space="preserve"> for international</w:t>
      </w:r>
      <w:r w:rsidR="00AF1B70" w:rsidRPr="00C3267F">
        <w:rPr>
          <w:rFonts w:ascii="Times New Roman" w:hAnsi="Times New Roman" w:cs="Times New Roman"/>
          <w:sz w:val="24"/>
          <w:szCs w:val="24"/>
        </w:rPr>
        <w:t xml:space="preserve"> exposure and image </w:t>
      </w:r>
      <w:r w:rsidR="00C3267F" w:rsidRPr="00C3267F">
        <w:rPr>
          <w:rFonts w:ascii="Times New Roman" w:hAnsi="Times New Roman" w:cs="Times New Roman"/>
          <w:sz w:val="24"/>
          <w:szCs w:val="24"/>
        </w:rPr>
        <w:t>enhancement</w:t>
      </w:r>
      <w:r w:rsidR="00AF1B70" w:rsidRPr="00C3267F">
        <w:rPr>
          <w:rFonts w:ascii="Times New Roman" w:hAnsi="Times New Roman" w:cs="Times New Roman"/>
          <w:sz w:val="24"/>
          <w:szCs w:val="24"/>
        </w:rPr>
        <w:t>.</w:t>
      </w:r>
      <w:r w:rsidR="00C3267F" w:rsidRPr="00C3267F">
        <w:rPr>
          <w:rFonts w:ascii="Times New Roman" w:hAnsi="Times New Roman" w:cs="Times New Roman"/>
          <w:sz w:val="24"/>
          <w:szCs w:val="24"/>
        </w:rPr>
        <w:t xml:space="preserve"> Sponsorship</w:t>
      </w:r>
      <w:r w:rsidRPr="00C3267F">
        <w:rPr>
          <w:rFonts w:ascii="Times New Roman" w:hAnsi="Times New Roman" w:cs="Times New Roman"/>
          <w:sz w:val="24"/>
          <w:szCs w:val="24"/>
        </w:rPr>
        <w:t xml:space="preserve"> translated directly into tangible benefits such as brand recognition and market share.</w:t>
      </w:r>
    </w:p>
    <w:p w:rsidR="00400889" w:rsidRPr="00C3267F" w:rsidRDefault="00400889" w:rsidP="00C3267F">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 xml:space="preserve">Visa used the Paralympic games to create a sponsorship that would create an affinity between its brand and the disabled </w:t>
      </w:r>
      <w:r w:rsidR="00C3267F" w:rsidRPr="00C3267F">
        <w:rPr>
          <w:rFonts w:ascii="Times New Roman" w:hAnsi="Times New Roman" w:cs="Times New Roman"/>
          <w:sz w:val="24"/>
          <w:szCs w:val="24"/>
        </w:rPr>
        <w:t>community and</w:t>
      </w:r>
      <w:r w:rsidRPr="00C3267F">
        <w:rPr>
          <w:rFonts w:ascii="Times New Roman" w:hAnsi="Times New Roman" w:cs="Times New Roman"/>
          <w:sz w:val="24"/>
          <w:szCs w:val="24"/>
        </w:rPr>
        <w:t xml:space="preserve"> their families </w:t>
      </w:r>
      <w:r w:rsidR="00C3267F" w:rsidRPr="00C3267F">
        <w:rPr>
          <w:rFonts w:ascii="Times New Roman" w:hAnsi="Times New Roman" w:cs="Times New Roman"/>
          <w:sz w:val="24"/>
          <w:szCs w:val="24"/>
        </w:rPr>
        <w:t>worldwide. Visa</w:t>
      </w:r>
      <w:r w:rsidRPr="00C3267F">
        <w:rPr>
          <w:rFonts w:ascii="Times New Roman" w:hAnsi="Times New Roman" w:cs="Times New Roman"/>
          <w:sz w:val="24"/>
          <w:szCs w:val="24"/>
        </w:rPr>
        <w:t xml:space="preserve"> felt that if you create something relevant for them and their </w:t>
      </w:r>
      <w:r w:rsidR="00C3267F" w:rsidRPr="00C3267F">
        <w:rPr>
          <w:rFonts w:ascii="Times New Roman" w:hAnsi="Times New Roman" w:cs="Times New Roman"/>
          <w:sz w:val="24"/>
          <w:szCs w:val="24"/>
        </w:rPr>
        <w:t>families</w:t>
      </w:r>
      <w:r w:rsidRPr="00C3267F">
        <w:rPr>
          <w:rFonts w:ascii="Times New Roman" w:hAnsi="Times New Roman" w:cs="Times New Roman"/>
          <w:sz w:val="24"/>
          <w:szCs w:val="24"/>
        </w:rPr>
        <w:t>, they will be creating a partnership with them for mutual benefit.</w:t>
      </w:r>
    </w:p>
    <w:p w:rsidR="00400889" w:rsidRPr="00C3267F" w:rsidRDefault="00C3267F" w:rsidP="00532553">
      <w:pPr>
        <w:spacing w:line="480" w:lineRule="auto"/>
        <w:rPr>
          <w:rFonts w:ascii="Times New Roman" w:hAnsi="Times New Roman" w:cs="Times New Roman"/>
          <w:b/>
          <w:sz w:val="24"/>
          <w:szCs w:val="24"/>
        </w:rPr>
      </w:pPr>
      <w:r w:rsidRPr="00C3267F">
        <w:rPr>
          <w:rFonts w:ascii="Times New Roman" w:hAnsi="Times New Roman" w:cs="Times New Roman"/>
          <w:b/>
          <w:sz w:val="24"/>
          <w:szCs w:val="24"/>
        </w:rPr>
        <w:t>3. “</w:t>
      </w:r>
      <w:r w:rsidR="00AF1B70" w:rsidRPr="00C3267F">
        <w:rPr>
          <w:rFonts w:ascii="Times New Roman" w:hAnsi="Times New Roman" w:cs="Times New Roman"/>
          <w:b/>
          <w:sz w:val="24"/>
          <w:szCs w:val="24"/>
        </w:rPr>
        <w:t>Activating” a sporting sponsorship is a central issue to Visa. The case notes that Visa “spent an additional two to three times that of the sponsorship fees…to maximize the value of the sponsorship” (p.1). Evaluate the nature and rationale for these additional outlays.</w:t>
      </w:r>
    </w:p>
    <w:p w:rsidR="00E21B2B" w:rsidRPr="00C3267F" w:rsidRDefault="00E21B2B" w:rsidP="00A60F41">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Celebrating today’s U.S. Olympic athletes is a priority for Visa, as is empowering tomorrow’s hope</w:t>
      </w:r>
      <w:r w:rsidR="00C3267F" w:rsidRPr="00C3267F">
        <w:rPr>
          <w:rFonts w:ascii="Times New Roman" w:hAnsi="Times New Roman" w:cs="Times New Roman"/>
          <w:sz w:val="24"/>
          <w:szCs w:val="24"/>
        </w:rPr>
        <w:t xml:space="preserve">fuls to dream and to achieve.  </w:t>
      </w:r>
      <w:r w:rsidR="00AF1B70" w:rsidRPr="00C3267F">
        <w:rPr>
          <w:rFonts w:ascii="Times New Roman" w:hAnsi="Times New Roman" w:cs="Times New Roman"/>
          <w:sz w:val="24"/>
          <w:szCs w:val="24"/>
        </w:rPr>
        <w:t xml:space="preserve">Visa realizes that </w:t>
      </w:r>
      <w:r w:rsidR="00C3267F" w:rsidRPr="00C3267F">
        <w:rPr>
          <w:rFonts w:ascii="Times New Roman" w:hAnsi="Times New Roman" w:cs="Times New Roman"/>
          <w:sz w:val="24"/>
          <w:szCs w:val="24"/>
        </w:rPr>
        <w:t>the athlete</w:t>
      </w:r>
      <w:r w:rsidR="009362F7" w:rsidRPr="00C3267F">
        <w:rPr>
          <w:rFonts w:ascii="Times New Roman" w:hAnsi="Times New Roman" w:cs="Times New Roman"/>
          <w:sz w:val="24"/>
          <w:szCs w:val="24"/>
        </w:rPr>
        <w:t xml:space="preserve"> is at the center of the Olympic Dream</w:t>
      </w:r>
      <w:r w:rsidR="00AF1B70" w:rsidRPr="00C3267F">
        <w:rPr>
          <w:rFonts w:ascii="Times New Roman" w:hAnsi="Times New Roman" w:cs="Times New Roman"/>
          <w:sz w:val="24"/>
          <w:szCs w:val="24"/>
        </w:rPr>
        <w:t xml:space="preserve"> so they invest a lot in sponsorship</w:t>
      </w:r>
      <w:r w:rsidR="009362F7" w:rsidRPr="00C3267F">
        <w:rPr>
          <w:rFonts w:ascii="Times New Roman" w:hAnsi="Times New Roman" w:cs="Times New Roman"/>
          <w:sz w:val="24"/>
          <w:szCs w:val="24"/>
        </w:rPr>
        <w:t xml:space="preserve">, Visa has contributed to the development of </w:t>
      </w:r>
      <w:r w:rsidR="009362F7" w:rsidRPr="00C3267F">
        <w:rPr>
          <w:rFonts w:ascii="Times New Roman" w:hAnsi="Times New Roman" w:cs="Times New Roman"/>
          <w:sz w:val="24"/>
          <w:szCs w:val="24"/>
        </w:rPr>
        <w:lastRenderedPageBreak/>
        <w:t>dozens of U.S</w:t>
      </w:r>
      <w:r w:rsidR="00C3267F" w:rsidRPr="00C3267F">
        <w:rPr>
          <w:rFonts w:ascii="Times New Roman" w:hAnsi="Times New Roman" w:cs="Times New Roman"/>
          <w:sz w:val="24"/>
          <w:szCs w:val="24"/>
        </w:rPr>
        <w:t>. Olympic Team H</w:t>
      </w:r>
      <w:r w:rsidR="009362F7" w:rsidRPr="00C3267F">
        <w:rPr>
          <w:rFonts w:ascii="Times New Roman" w:hAnsi="Times New Roman" w:cs="Times New Roman"/>
          <w:sz w:val="24"/>
          <w:szCs w:val="24"/>
        </w:rPr>
        <w:t xml:space="preserve">opefuls through its Team Visa Athlete program. This initiative provides U.S. Olympic and Paralympic Team Hopefuls with direct funding, promotional support and life skills training in their quest for Olympic Glory. Michael Phelps, Kerri Walsh, Lindsey </w:t>
      </w:r>
      <w:proofErr w:type="spellStart"/>
      <w:r w:rsidR="009362F7" w:rsidRPr="00C3267F">
        <w:rPr>
          <w:rFonts w:ascii="Times New Roman" w:hAnsi="Times New Roman" w:cs="Times New Roman"/>
          <w:sz w:val="24"/>
          <w:szCs w:val="24"/>
        </w:rPr>
        <w:t>Jacobellis</w:t>
      </w:r>
      <w:proofErr w:type="spellEnd"/>
      <w:r w:rsidR="009362F7" w:rsidRPr="00C3267F">
        <w:rPr>
          <w:rFonts w:ascii="Times New Roman" w:hAnsi="Times New Roman" w:cs="Times New Roman"/>
          <w:sz w:val="24"/>
          <w:szCs w:val="24"/>
        </w:rPr>
        <w:t xml:space="preserve">, Julia Mancuso, Ryan St. </w:t>
      </w:r>
      <w:proofErr w:type="spellStart"/>
      <w:r w:rsidR="009362F7" w:rsidRPr="00C3267F">
        <w:rPr>
          <w:rFonts w:ascii="Times New Roman" w:hAnsi="Times New Roman" w:cs="Times New Roman"/>
          <w:sz w:val="24"/>
          <w:szCs w:val="24"/>
        </w:rPr>
        <w:t>Onge</w:t>
      </w:r>
      <w:proofErr w:type="spellEnd"/>
      <w:r w:rsidR="009362F7" w:rsidRPr="00C3267F">
        <w:rPr>
          <w:rFonts w:ascii="Times New Roman" w:hAnsi="Times New Roman" w:cs="Times New Roman"/>
          <w:sz w:val="24"/>
          <w:szCs w:val="24"/>
        </w:rPr>
        <w:t xml:space="preserve">, Alexi </w:t>
      </w:r>
      <w:proofErr w:type="spellStart"/>
      <w:r w:rsidR="009362F7" w:rsidRPr="00C3267F">
        <w:rPr>
          <w:rFonts w:ascii="Times New Roman" w:hAnsi="Times New Roman" w:cs="Times New Roman"/>
          <w:sz w:val="24"/>
          <w:szCs w:val="24"/>
        </w:rPr>
        <w:t>Salamone</w:t>
      </w:r>
      <w:proofErr w:type="spellEnd"/>
      <w:r w:rsidR="009362F7" w:rsidRPr="00C3267F">
        <w:rPr>
          <w:rFonts w:ascii="Times New Roman" w:hAnsi="Times New Roman" w:cs="Times New Roman"/>
          <w:sz w:val="24"/>
          <w:szCs w:val="24"/>
        </w:rPr>
        <w:t xml:space="preserve"> and Angela Ruggiero are just a few of the Olympic and Paralympic athletes who have </w:t>
      </w:r>
      <w:r w:rsidR="00AF1B70" w:rsidRPr="00C3267F">
        <w:rPr>
          <w:rFonts w:ascii="Times New Roman" w:hAnsi="Times New Roman" w:cs="Times New Roman"/>
          <w:sz w:val="24"/>
          <w:szCs w:val="24"/>
        </w:rPr>
        <w:t xml:space="preserve">been a part of the Visa family who have helped </w:t>
      </w:r>
      <w:r w:rsidR="00E30982" w:rsidRPr="00C3267F">
        <w:rPr>
          <w:rFonts w:ascii="Times New Roman" w:hAnsi="Times New Roman" w:cs="Times New Roman"/>
          <w:sz w:val="24"/>
          <w:szCs w:val="24"/>
        </w:rPr>
        <w:t>maximized</w:t>
      </w:r>
      <w:r w:rsidR="00AF1B70" w:rsidRPr="00C3267F">
        <w:rPr>
          <w:rFonts w:ascii="Times New Roman" w:hAnsi="Times New Roman" w:cs="Times New Roman"/>
          <w:sz w:val="24"/>
          <w:szCs w:val="24"/>
        </w:rPr>
        <w:t xml:space="preserve"> the value of sponsorship</w:t>
      </w:r>
      <w:r w:rsidR="00E30982" w:rsidRPr="00C3267F">
        <w:rPr>
          <w:rFonts w:ascii="Times New Roman" w:hAnsi="Times New Roman" w:cs="Times New Roman"/>
          <w:sz w:val="24"/>
          <w:szCs w:val="24"/>
        </w:rPr>
        <w:t>.</w:t>
      </w:r>
    </w:p>
    <w:p w:rsidR="009362F7" w:rsidRPr="00C3267F" w:rsidRDefault="00C3267F" w:rsidP="00532553">
      <w:pPr>
        <w:spacing w:line="480" w:lineRule="auto"/>
        <w:rPr>
          <w:rFonts w:ascii="Times New Roman" w:hAnsi="Times New Roman" w:cs="Times New Roman"/>
          <w:b/>
          <w:sz w:val="24"/>
          <w:szCs w:val="24"/>
        </w:rPr>
      </w:pPr>
      <w:r w:rsidRPr="00C3267F">
        <w:rPr>
          <w:rFonts w:ascii="Times New Roman" w:hAnsi="Times New Roman" w:cs="Times New Roman"/>
          <w:b/>
          <w:sz w:val="24"/>
          <w:szCs w:val="24"/>
        </w:rPr>
        <w:t>4. What</w:t>
      </w:r>
      <w:r w:rsidR="00E21B2B" w:rsidRPr="00C3267F">
        <w:rPr>
          <w:rFonts w:ascii="Times New Roman" w:hAnsi="Times New Roman" w:cs="Times New Roman"/>
          <w:b/>
          <w:sz w:val="24"/>
          <w:szCs w:val="24"/>
        </w:rPr>
        <w:t xml:space="preserve"> are the major challenges Visa faces in extracting maximum value from its sporting-related sponsorships? How is it addressing these challenges?</w:t>
      </w:r>
    </w:p>
    <w:p w:rsidR="003E67EF" w:rsidRPr="00C3267F" w:rsidRDefault="00C3267F" w:rsidP="00C3267F">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Visa’s goal has been to create a brand that was a trusted seal of approval so that members could use Visa as a platform to meet their objectives. During</w:t>
      </w:r>
      <w:r w:rsidR="00E21B2B" w:rsidRPr="00C3267F">
        <w:rPr>
          <w:rFonts w:ascii="Times New Roman" w:hAnsi="Times New Roman" w:cs="Times New Roman"/>
          <w:sz w:val="24"/>
          <w:szCs w:val="24"/>
        </w:rPr>
        <w:t xml:space="preserve"> each of the Olympics VISA had sponsored since 1996, VISA had raised the </w:t>
      </w:r>
      <w:r w:rsidRPr="00C3267F">
        <w:rPr>
          <w:rFonts w:ascii="Times New Roman" w:hAnsi="Times New Roman" w:cs="Times New Roman"/>
          <w:sz w:val="24"/>
          <w:szCs w:val="24"/>
        </w:rPr>
        <w:t>bar. They</w:t>
      </w:r>
      <w:r w:rsidR="00E21B2B" w:rsidRPr="00C3267F">
        <w:rPr>
          <w:rFonts w:ascii="Times New Roman" w:hAnsi="Times New Roman" w:cs="Times New Roman"/>
          <w:sz w:val="24"/>
          <w:szCs w:val="24"/>
        </w:rPr>
        <w:t xml:space="preserve"> had created an </w:t>
      </w:r>
      <w:r w:rsidRPr="00C3267F">
        <w:rPr>
          <w:rFonts w:ascii="Times New Roman" w:hAnsi="Times New Roman" w:cs="Times New Roman"/>
          <w:sz w:val="24"/>
          <w:szCs w:val="24"/>
        </w:rPr>
        <w:t>integrated</w:t>
      </w:r>
      <w:r w:rsidR="00E21B2B" w:rsidRPr="00C3267F">
        <w:rPr>
          <w:rFonts w:ascii="Times New Roman" w:hAnsi="Times New Roman" w:cs="Times New Roman"/>
          <w:sz w:val="24"/>
          <w:szCs w:val="24"/>
        </w:rPr>
        <w:t xml:space="preserve"> marketing program that ranged from advertising too host city partner </w:t>
      </w:r>
      <w:r w:rsidRPr="00C3267F">
        <w:rPr>
          <w:rFonts w:ascii="Times New Roman" w:hAnsi="Times New Roman" w:cs="Times New Roman"/>
          <w:sz w:val="24"/>
          <w:szCs w:val="24"/>
        </w:rPr>
        <w:t>programs, Because</w:t>
      </w:r>
      <w:r w:rsidR="00400889" w:rsidRPr="00C3267F">
        <w:rPr>
          <w:rFonts w:ascii="Times New Roman" w:hAnsi="Times New Roman" w:cs="Times New Roman"/>
          <w:sz w:val="24"/>
          <w:szCs w:val="24"/>
        </w:rPr>
        <w:t xml:space="preserve"> Visa is not know</w:t>
      </w:r>
      <w:r w:rsidR="00E21B2B" w:rsidRPr="00C3267F">
        <w:rPr>
          <w:rFonts w:ascii="Times New Roman" w:hAnsi="Times New Roman" w:cs="Times New Roman"/>
          <w:sz w:val="24"/>
          <w:szCs w:val="24"/>
        </w:rPr>
        <w:t>n</w:t>
      </w:r>
      <w:r w:rsidR="00400889" w:rsidRPr="00C3267F">
        <w:rPr>
          <w:rFonts w:ascii="Times New Roman" w:hAnsi="Times New Roman" w:cs="Times New Roman"/>
          <w:sz w:val="24"/>
          <w:szCs w:val="24"/>
        </w:rPr>
        <w:t xml:space="preserve"> as the most innovative brand, they could work on </w:t>
      </w:r>
      <w:proofErr w:type="spellStart"/>
      <w:r w:rsidR="00400889" w:rsidRPr="00C3267F">
        <w:rPr>
          <w:rFonts w:ascii="Times New Roman" w:hAnsi="Times New Roman" w:cs="Times New Roman"/>
          <w:sz w:val="24"/>
          <w:szCs w:val="24"/>
        </w:rPr>
        <w:t>innovatiness</w:t>
      </w:r>
      <w:proofErr w:type="spellEnd"/>
      <w:r w:rsidR="00400889" w:rsidRPr="00C3267F">
        <w:rPr>
          <w:rFonts w:ascii="Times New Roman" w:hAnsi="Times New Roman" w:cs="Times New Roman"/>
          <w:sz w:val="24"/>
          <w:szCs w:val="24"/>
        </w:rPr>
        <w:t>.</w:t>
      </w:r>
      <w:r w:rsidRPr="00C3267F">
        <w:rPr>
          <w:rFonts w:ascii="Times New Roman" w:hAnsi="Times New Roman" w:cs="Times New Roman"/>
          <w:sz w:val="24"/>
          <w:szCs w:val="24"/>
        </w:rPr>
        <w:t xml:space="preserve"> T</w:t>
      </w:r>
      <w:r w:rsidR="008D0177" w:rsidRPr="00C3267F">
        <w:rPr>
          <w:rFonts w:ascii="Times New Roman" w:hAnsi="Times New Roman" w:cs="Times New Roman"/>
          <w:sz w:val="24"/>
          <w:szCs w:val="24"/>
        </w:rPr>
        <w:t xml:space="preserve">hey also </w:t>
      </w:r>
      <w:r w:rsidRPr="00C3267F">
        <w:rPr>
          <w:rFonts w:ascii="Times New Roman" w:hAnsi="Times New Roman" w:cs="Times New Roman"/>
          <w:sz w:val="24"/>
          <w:szCs w:val="24"/>
        </w:rPr>
        <w:t>have</w:t>
      </w:r>
      <w:r w:rsidR="008D0177" w:rsidRPr="00C3267F">
        <w:rPr>
          <w:rFonts w:ascii="Times New Roman" w:hAnsi="Times New Roman" w:cs="Times New Roman"/>
          <w:sz w:val="24"/>
          <w:szCs w:val="24"/>
        </w:rPr>
        <w:t xml:space="preserve"> to find out how to best leverage the property </w:t>
      </w:r>
      <w:r w:rsidRPr="00C3267F">
        <w:rPr>
          <w:rFonts w:ascii="Times New Roman" w:hAnsi="Times New Roman" w:cs="Times New Roman"/>
          <w:sz w:val="24"/>
          <w:szCs w:val="24"/>
        </w:rPr>
        <w:t>and how</w:t>
      </w:r>
      <w:r w:rsidR="008D0177" w:rsidRPr="00C3267F">
        <w:rPr>
          <w:rFonts w:ascii="Times New Roman" w:hAnsi="Times New Roman" w:cs="Times New Roman"/>
          <w:sz w:val="24"/>
          <w:szCs w:val="24"/>
        </w:rPr>
        <w:t xml:space="preserve"> they can make a bu</w:t>
      </w:r>
      <w:r w:rsidRPr="00C3267F">
        <w:rPr>
          <w:rFonts w:ascii="Times New Roman" w:hAnsi="Times New Roman" w:cs="Times New Roman"/>
          <w:sz w:val="24"/>
          <w:szCs w:val="24"/>
        </w:rPr>
        <w:t>siness case for sponsoring property. To</w:t>
      </w:r>
      <w:r w:rsidR="008D0177" w:rsidRPr="00C3267F">
        <w:rPr>
          <w:rFonts w:ascii="Times New Roman" w:hAnsi="Times New Roman" w:cs="Times New Roman"/>
          <w:sz w:val="24"/>
          <w:szCs w:val="24"/>
        </w:rPr>
        <w:t xml:space="preserve"> address this </w:t>
      </w:r>
      <w:r w:rsidRPr="00C3267F">
        <w:rPr>
          <w:rFonts w:ascii="Times New Roman" w:hAnsi="Times New Roman" w:cs="Times New Roman"/>
          <w:sz w:val="24"/>
          <w:szCs w:val="24"/>
        </w:rPr>
        <w:t>issue</w:t>
      </w:r>
      <w:r w:rsidR="008D0177" w:rsidRPr="00C3267F">
        <w:rPr>
          <w:rFonts w:ascii="Times New Roman" w:hAnsi="Times New Roman" w:cs="Times New Roman"/>
          <w:sz w:val="24"/>
          <w:szCs w:val="24"/>
        </w:rPr>
        <w:t xml:space="preserve">, their sponsorship strategy has to be one with a global platform </w:t>
      </w:r>
      <w:r w:rsidRPr="00C3267F">
        <w:rPr>
          <w:rFonts w:ascii="Times New Roman" w:hAnsi="Times New Roman" w:cs="Times New Roman"/>
          <w:sz w:val="24"/>
          <w:szCs w:val="24"/>
        </w:rPr>
        <w:t>with</w:t>
      </w:r>
      <w:r w:rsidR="008D0177" w:rsidRPr="00C3267F">
        <w:rPr>
          <w:rFonts w:ascii="Times New Roman" w:hAnsi="Times New Roman" w:cs="Times New Roman"/>
          <w:sz w:val="24"/>
          <w:szCs w:val="24"/>
        </w:rPr>
        <w:t xml:space="preserve"> local </w:t>
      </w:r>
      <w:r w:rsidRPr="00C3267F">
        <w:rPr>
          <w:rFonts w:ascii="Times New Roman" w:hAnsi="Times New Roman" w:cs="Times New Roman"/>
          <w:sz w:val="24"/>
          <w:szCs w:val="24"/>
        </w:rPr>
        <w:t xml:space="preserve">relevance. </w:t>
      </w:r>
      <w:r w:rsidR="008D0177" w:rsidRPr="00C3267F">
        <w:rPr>
          <w:rFonts w:ascii="Times New Roman" w:hAnsi="Times New Roman" w:cs="Times New Roman"/>
          <w:sz w:val="24"/>
          <w:szCs w:val="24"/>
        </w:rPr>
        <w:t xml:space="preserve">It has to be an </w:t>
      </w:r>
      <w:r w:rsidRPr="00C3267F">
        <w:rPr>
          <w:rFonts w:ascii="Times New Roman" w:hAnsi="Times New Roman" w:cs="Times New Roman"/>
          <w:sz w:val="24"/>
          <w:szCs w:val="24"/>
        </w:rPr>
        <w:t>integrated</w:t>
      </w:r>
      <w:r w:rsidR="008D0177" w:rsidRPr="00C3267F">
        <w:rPr>
          <w:rFonts w:ascii="Times New Roman" w:hAnsi="Times New Roman" w:cs="Times New Roman"/>
          <w:sz w:val="24"/>
          <w:szCs w:val="24"/>
        </w:rPr>
        <w:t xml:space="preserve"> marketing approach with an expanded window of opportunity beyond just the </w:t>
      </w:r>
      <w:r w:rsidRPr="00C3267F">
        <w:rPr>
          <w:rFonts w:ascii="Times New Roman" w:hAnsi="Times New Roman" w:cs="Times New Roman"/>
          <w:sz w:val="24"/>
          <w:szCs w:val="24"/>
        </w:rPr>
        <w:t>Olympics</w:t>
      </w:r>
      <w:r w:rsidR="008D0177" w:rsidRPr="00C3267F">
        <w:rPr>
          <w:rFonts w:ascii="Times New Roman" w:hAnsi="Times New Roman" w:cs="Times New Roman"/>
          <w:sz w:val="24"/>
          <w:szCs w:val="24"/>
        </w:rPr>
        <w:t>.</w:t>
      </w:r>
      <w:r w:rsidR="00E21B2B" w:rsidRPr="00C3267F">
        <w:rPr>
          <w:rFonts w:ascii="Times New Roman" w:hAnsi="Times New Roman" w:cs="Times New Roman"/>
          <w:sz w:val="24"/>
          <w:szCs w:val="24"/>
        </w:rPr>
        <w:t xml:space="preserve"> Credit card associated association such as Visa </w:t>
      </w:r>
      <w:r w:rsidRPr="00C3267F">
        <w:rPr>
          <w:rFonts w:ascii="Times New Roman" w:hAnsi="Times New Roman" w:cs="Times New Roman"/>
          <w:sz w:val="24"/>
          <w:szCs w:val="24"/>
        </w:rPr>
        <w:t xml:space="preserve">also </w:t>
      </w:r>
      <w:r w:rsidR="00A60F41" w:rsidRPr="00C3267F">
        <w:rPr>
          <w:rFonts w:ascii="Times New Roman" w:hAnsi="Times New Roman" w:cs="Times New Roman"/>
          <w:sz w:val="24"/>
          <w:szCs w:val="24"/>
        </w:rPr>
        <w:t>does</w:t>
      </w:r>
      <w:r w:rsidR="00E21B2B" w:rsidRPr="00C3267F">
        <w:rPr>
          <w:rFonts w:ascii="Times New Roman" w:hAnsi="Times New Roman" w:cs="Times New Roman"/>
          <w:sz w:val="24"/>
          <w:szCs w:val="24"/>
        </w:rPr>
        <w:t xml:space="preserve"> not generally earn </w:t>
      </w:r>
      <w:r w:rsidRPr="00C3267F">
        <w:rPr>
          <w:rFonts w:ascii="Times New Roman" w:hAnsi="Times New Roman" w:cs="Times New Roman"/>
          <w:sz w:val="24"/>
          <w:szCs w:val="24"/>
        </w:rPr>
        <w:t>profits. This</w:t>
      </w:r>
      <w:r w:rsidR="00E21B2B" w:rsidRPr="00C3267F">
        <w:rPr>
          <w:rFonts w:ascii="Times New Roman" w:hAnsi="Times New Roman" w:cs="Times New Roman"/>
          <w:sz w:val="24"/>
          <w:szCs w:val="24"/>
        </w:rPr>
        <w:t xml:space="preserve"> is a major challenge Visa faces in extracting maximum value from its sporting-related sponsorships</w:t>
      </w:r>
    </w:p>
    <w:p w:rsidR="009362F7" w:rsidRDefault="00C3267F" w:rsidP="00C3267F">
      <w:pPr>
        <w:spacing w:line="480" w:lineRule="auto"/>
        <w:ind w:firstLine="720"/>
        <w:rPr>
          <w:rFonts w:ascii="Times New Roman" w:hAnsi="Times New Roman" w:cs="Times New Roman"/>
          <w:sz w:val="24"/>
          <w:szCs w:val="24"/>
        </w:rPr>
      </w:pPr>
      <w:r w:rsidRPr="00C3267F">
        <w:rPr>
          <w:rFonts w:ascii="Times New Roman" w:hAnsi="Times New Roman" w:cs="Times New Roman"/>
          <w:sz w:val="24"/>
          <w:szCs w:val="24"/>
        </w:rPr>
        <w:t>The</w:t>
      </w:r>
      <w:r w:rsidR="009362F7" w:rsidRPr="00C3267F">
        <w:rPr>
          <w:rFonts w:ascii="Times New Roman" w:hAnsi="Times New Roman" w:cs="Times New Roman"/>
          <w:sz w:val="24"/>
          <w:szCs w:val="24"/>
        </w:rPr>
        <w:t xml:space="preserve"> Olympic sponsorship has provided Visa with a global platform to amplify its brand message amon</w:t>
      </w:r>
      <w:r w:rsidR="00350DB6" w:rsidRPr="00C3267F">
        <w:rPr>
          <w:rFonts w:ascii="Times New Roman" w:hAnsi="Times New Roman" w:cs="Times New Roman"/>
          <w:sz w:val="24"/>
          <w:szCs w:val="24"/>
        </w:rPr>
        <w:t>g a passionate global fan base.</w:t>
      </w:r>
      <w:r w:rsidR="009362F7" w:rsidRPr="00C3267F">
        <w:rPr>
          <w:rFonts w:ascii="Times New Roman" w:hAnsi="Times New Roman" w:cs="Times New Roman"/>
          <w:sz w:val="24"/>
          <w:szCs w:val="24"/>
        </w:rPr>
        <w:t xml:space="preserve"> The sponsorship platform drives transactions, supports high-level brand goals, promotes specific product attributes and facilitates the </w:t>
      </w:r>
      <w:r w:rsidR="009362F7" w:rsidRPr="00C3267F">
        <w:rPr>
          <w:rFonts w:ascii="Times New Roman" w:hAnsi="Times New Roman" w:cs="Times New Roman"/>
          <w:sz w:val="24"/>
          <w:szCs w:val="24"/>
        </w:rPr>
        <w:lastRenderedPageBreak/>
        <w:t>development and advancement of the payment infrast</w:t>
      </w:r>
      <w:r w:rsidR="00350DB6" w:rsidRPr="00C3267F">
        <w:rPr>
          <w:rFonts w:ascii="Times New Roman" w:hAnsi="Times New Roman" w:cs="Times New Roman"/>
          <w:sz w:val="24"/>
          <w:szCs w:val="24"/>
        </w:rPr>
        <w:t xml:space="preserve">ructure in Olympic host </w:t>
      </w:r>
      <w:r w:rsidRPr="00C3267F">
        <w:rPr>
          <w:rFonts w:ascii="Times New Roman" w:hAnsi="Times New Roman" w:cs="Times New Roman"/>
          <w:sz w:val="24"/>
          <w:szCs w:val="24"/>
        </w:rPr>
        <w:t>cities. At</w:t>
      </w:r>
      <w:r w:rsidR="00350DB6" w:rsidRPr="00C3267F">
        <w:rPr>
          <w:rFonts w:ascii="Times New Roman" w:hAnsi="Times New Roman" w:cs="Times New Roman"/>
          <w:sz w:val="24"/>
          <w:szCs w:val="24"/>
        </w:rPr>
        <w:t xml:space="preserve"> the end of the day, t</w:t>
      </w:r>
      <w:r w:rsidR="009362F7" w:rsidRPr="00C3267F">
        <w:rPr>
          <w:rFonts w:ascii="Times New Roman" w:hAnsi="Times New Roman" w:cs="Times New Roman"/>
          <w:sz w:val="24"/>
          <w:szCs w:val="24"/>
        </w:rPr>
        <w:t>he sponsorship increases product usage, enhances Visa’s global image and heightens brand awareness.</w:t>
      </w:r>
    </w:p>
    <w:p w:rsidR="00C3267F" w:rsidRDefault="00C3267F" w:rsidP="00C3267F">
      <w:pPr>
        <w:spacing w:line="480" w:lineRule="auto"/>
        <w:ind w:firstLine="720"/>
        <w:rPr>
          <w:rFonts w:ascii="Times New Roman" w:hAnsi="Times New Roman" w:cs="Times New Roman"/>
          <w:sz w:val="24"/>
          <w:szCs w:val="24"/>
        </w:rPr>
      </w:pPr>
    </w:p>
    <w:p w:rsidR="00C3267F" w:rsidRPr="00C3267F" w:rsidRDefault="00C3267F" w:rsidP="00C3267F">
      <w:pPr>
        <w:spacing w:line="480" w:lineRule="auto"/>
        <w:ind w:firstLine="720"/>
        <w:rPr>
          <w:rFonts w:ascii="Times New Roman" w:hAnsi="Times New Roman" w:cs="Times New Roman"/>
          <w:sz w:val="24"/>
          <w:szCs w:val="24"/>
        </w:rPr>
      </w:pPr>
    </w:p>
    <w:p w:rsidR="00C3267F" w:rsidRPr="00C3267F" w:rsidRDefault="00C3267F" w:rsidP="00C3267F">
      <w:pPr>
        <w:jc w:val="center"/>
        <w:rPr>
          <w:rFonts w:ascii="Times New Roman" w:hAnsi="Times New Roman" w:cs="Times New Roman"/>
          <w:sz w:val="24"/>
          <w:szCs w:val="24"/>
        </w:rPr>
      </w:pPr>
      <w:r w:rsidRPr="00C3267F">
        <w:rPr>
          <w:rFonts w:ascii="Times New Roman" w:hAnsi="Times New Roman" w:cs="Times New Roman"/>
          <w:sz w:val="24"/>
          <w:szCs w:val="24"/>
        </w:rPr>
        <w:t>References</w:t>
      </w:r>
    </w:p>
    <w:p w:rsidR="009362F7" w:rsidRPr="00C3267F" w:rsidRDefault="00C3267F" w:rsidP="00C3267F">
      <w:pPr>
        <w:rPr>
          <w:rFonts w:ascii="Times New Roman" w:hAnsi="Times New Roman" w:cs="Times New Roman"/>
          <w:sz w:val="24"/>
          <w:szCs w:val="24"/>
        </w:rPr>
      </w:pPr>
      <w:proofErr w:type="gramStart"/>
      <w:r w:rsidRPr="00C3267F">
        <w:rPr>
          <w:rFonts w:ascii="Times New Roman" w:hAnsi="Times New Roman" w:cs="Times New Roman"/>
          <w:sz w:val="24"/>
          <w:szCs w:val="24"/>
        </w:rPr>
        <w:t xml:space="preserve">George F., </w:t>
      </w:r>
      <w:proofErr w:type="spellStart"/>
      <w:r w:rsidRPr="00C3267F">
        <w:rPr>
          <w:rFonts w:ascii="Times New Roman" w:hAnsi="Times New Roman" w:cs="Times New Roman"/>
          <w:sz w:val="24"/>
          <w:szCs w:val="24"/>
        </w:rPr>
        <w:t>Greyser</w:t>
      </w:r>
      <w:proofErr w:type="spellEnd"/>
      <w:r w:rsidRPr="00C3267F">
        <w:rPr>
          <w:rFonts w:ascii="Times New Roman" w:hAnsi="Times New Roman" w:cs="Times New Roman"/>
          <w:sz w:val="24"/>
          <w:szCs w:val="24"/>
        </w:rPr>
        <w:t>, S., Walsh, B. (2006).</w:t>
      </w:r>
      <w:proofErr w:type="gramEnd"/>
      <w:r w:rsidRPr="00C3267F">
        <w:rPr>
          <w:rFonts w:ascii="Times New Roman" w:hAnsi="Times New Roman" w:cs="Times New Roman"/>
          <w:sz w:val="24"/>
          <w:szCs w:val="24"/>
        </w:rPr>
        <w:t xml:space="preserve"> The Business of Sports: Text &amp; Cases on Strategy &amp; Management, Thomson-Southwestern.</w:t>
      </w:r>
    </w:p>
    <w:sectPr w:rsidR="009362F7" w:rsidRPr="00C3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CA"/>
    <w:rsid w:val="000342B7"/>
    <w:rsid w:val="00214BB1"/>
    <w:rsid w:val="00350927"/>
    <w:rsid w:val="00350DB6"/>
    <w:rsid w:val="003E67EF"/>
    <w:rsid w:val="003E6ECA"/>
    <w:rsid w:val="00400889"/>
    <w:rsid w:val="004078B9"/>
    <w:rsid w:val="00532553"/>
    <w:rsid w:val="005A7E6A"/>
    <w:rsid w:val="0061176E"/>
    <w:rsid w:val="008637F1"/>
    <w:rsid w:val="008D0177"/>
    <w:rsid w:val="009362F7"/>
    <w:rsid w:val="00A60F41"/>
    <w:rsid w:val="00A70805"/>
    <w:rsid w:val="00AF1B70"/>
    <w:rsid w:val="00C3267F"/>
    <w:rsid w:val="00E21B2B"/>
    <w:rsid w:val="00E245FA"/>
    <w:rsid w:val="00E30982"/>
    <w:rsid w:val="00F1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LeasePlan USA</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J. Robinson</dc:creator>
  <cp:lastModifiedBy>Malcolm J. Robinson</cp:lastModifiedBy>
  <cp:revision>2</cp:revision>
  <dcterms:created xsi:type="dcterms:W3CDTF">2013-04-24T15:14:00Z</dcterms:created>
  <dcterms:modified xsi:type="dcterms:W3CDTF">2013-04-24T15:14:00Z</dcterms:modified>
</cp:coreProperties>
</file>